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13" w:rsidRDefault="001C1113" w:rsidP="001C11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="3" w:hanging="5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  <w:r>
        <w:rPr>
          <w:rFonts w:ascii="Cambria" w:eastAsia="Cambria" w:hAnsi="Cambria" w:cs="Cambria"/>
          <w:b/>
          <w:color w:val="000000"/>
          <w:sz w:val="48"/>
          <w:szCs w:val="48"/>
        </w:rPr>
        <w:t>St. Peter’s CE Primary School, Heswall</w:t>
      </w:r>
    </w:p>
    <w:p w:rsidR="001C1113" w:rsidRDefault="001C1113" w:rsidP="001C11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="3" w:hanging="5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  <w:bookmarkStart w:id="0" w:name="_heading=h.3j2qqm3" w:colFirst="0" w:colLast="0"/>
      <w:bookmarkEnd w:id="0"/>
      <w:r>
        <w:rPr>
          <w:rFonts w:ascii="Cambria" w:eastAsia="Cambria" w:hAnsi="Cambria" w:cs="Cambria"/>
          <w:b/>
          <w:color w:val="000000"/>
          <w:sz w:val="48"/>
          <w:szCs w:val="48"/>
        </w:rPr>
        <w:t>Anti-Bullying</w:t>
      </w:r>
      <w:r>
        <w:rPr>
          <w:rFonts w:ascii="Cambria" w:eastAsia="Cambria" w:hAnsi="Cambria" w:cs="Cambria"/>
          <w:b/>
          <w:color w:val="000000"/>
          <w:sz w:val="48"/>
          <w:szCs w:val="48"/>
        </w:rPr>
        <w:t xml:space="preserve"> Policy </w:t>
      </w:r>
    </w:p>
    <w:p w:rsidR="001C1113" w:rsidRDefault="001C1113" w:rsidP="001C11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hanging="2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6B6C924" wp14:editId="6D4F5227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6829425" cy="2068175"/>
                <wp:effectExtent l="0" t="0" r="9525" b="889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2068175"/>
                          <a:chOff x="1603075" y="2497250"/>
                          <a:chExt cx="6829450" cy="20575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603106" y="2497281"/>
                            <a:ext cx="6829400" cy="2057442"/>
                            <a:chOff x="1926525" y="2746525"/>
                            <a:chExt cx="6838975" cy="20669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926525" y="2746525"/>
                              <a:ext cx="6838975" cy="2066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1113" w:rsidRDefault="001C1113" w:rsidP="001C111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931288" y="2751300"/>
                              <a:ext cx="6829425" cy="2057400"/>
                              <a:chOff x="1053233" y="1068596"/>
                              <a:chExt cx="97536" cy="2857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053233" y="1068596"/>
                                <a:ext cx="975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1113" w:rsidRDefault="001C1113" w:rsidP="001C11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053233" y="1068596"/>
                                <a:ext cx="97536" cy="28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24388"/>
                              </a:solidFill>
                              <a:ln w="9525" cap="flat" cmpd="sng">
                                <a:solidFill>
                                  <a:srgbClr val="224388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C1113" w:rsidRDefault="001C1113" w:rsidP="001C11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073353" y="1077468"/>
                                <a:ext cx="74828" cy="8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1113" w:rsidRDefault="001C1113" w:rsidP="001C1113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Rockwell" w:eastAsia="Rockwell" w:hAnsi="Rockwell" w:cs="Rockwell"/>
                                      <w:b/>
                                      <w:color w:val="FEF401"/>
                                      <w:sz w:val="40"/>
                                    </w:rPr>
                                    <w:t>ST. PETER’S CE PRIMARY SCHOOL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073429" y="1083945"/>
                                <a:ext cx="74828" cy="8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1113" w:rsidRDefault="001C1113" w:rsidP="001C1113">
                                  <w:pPr>
                                    <w:ind w:left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Dancing Script" w:eastAsia="Dancing Script" w:hAnsi="Dancing Script" w:cs="Dancing Script"/>
                                      <w:b/>
                                      <w:color w:val="FEF401"/>
                                      <w:sz w:val="40"/>
                                    </w:rPr>
                                    <w:t>firm foundations, shining bright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073353" y="1069086"/>
                                <a:ext cx="77266" cy="89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1113" w:rsidRDefault="001C1113" w:rsidP="001C1113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John 8:12 “I am the light of the world. Whoever follows me will never walk in darkness, but will have the light of life.”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073429" y="1087297"/>
                                <a:ext cx="74828" cy="8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C1113" w:rsidRDefault="001C1113" w:rsidP="001C1113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</w:p>
                                <w:p w:rsidR="001C1113" w:rsidRDefault="001C1113" w:rsidP="001C1113">
                                  <w:pPr>
                                    <w:ind w:hanging="2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FFFFFF"/>
                                    </w:rPr>
                                    <w:t>Matthew 16:18 “You are Peter and upon this rock I shall build my church.”</w:t>
                                  </w:r>
                                </w:p>
                              </w:txbxContent>
                            </wps:txbx>
                            <wps:bodyPr spcFirstLastPara="1" wrap="square" lIns="36575" tIns="36575" rIns="36575" bIns="36575" anchor="t" anchorCtr="0">
                              <a:noAutofit/>
                            </wps:bodyPr>
                          </wps:wsp>
                          <wpg:grpSp>
                            <wpg:cNvPr id="11" name="Group 11"/>
                            <wpg:cNvGrpSpPr/>
                            <wpg:grpSpPr>
                              <a:xfrm>
                                <a:off x="1057617" y="1072328"/>
                                <a:ext cx="13108" cy="20452"/>
                                <a:chOff x="1057617" y="1072328"/>
                                <a:chExt cx="13107" cy="20452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058113" y="1073810"/>
                                  <a:ext cx="12192" cy="53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1C1113" w:rsidRDefault="001C1113" w:rsidP="001C1113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Shape 13" descr="School Badge"/>
                                <pic:cNvPicPr preferRelativeResize="0"/>
                              </pic:nvPicPr>
                              <pic:blipFill rotWithShape="1">
                                <a:blip r:embed="rId5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057617" y="1072328"/>
                                  <a:ext cx="13107" cy="20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B6C924" id="Group 10" o:spid="_x0000_s1026" style="position:absolute;left:0;text-align:left;margin-left:486.55pt;margin-top:19.85pt;width:537.75pt;height:162.85pt;z-index:251659264;mso-position-horizontal:right;mso-position-horizontal-relative:margin" coordorigin="16030,24972" coordsize="68294,205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">
                <v:group id="Group 1" o:spid="_x0000_s1027" style="position:absolute;left:16031;top:24972;width:68294;height:20575" coordorigin="19265,27465" coordsize="68389,20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19265;top:27465;width:68390;height:20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C1113" w:rsidRDefault="001C1113" w:rsidP="001C111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9312;top:27513;width:68295;height:20574" coordorigin="10532,10685" coordsize="97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0532;top:10685;width:97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1C1113" w:rsidRDefault="001C1113" w:rsidP="001C111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" o:spid="_x0000_s1031" style="position:absolute;left:10532;top:10685;width:97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" fillcolor="#224388" strokecolor="#22438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1C1113" w:rsidRDefault="001C1113" w:rsidP="001C111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32" style="position:absolute;left:10733;top:10774;width:74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" filled="f" stroked="f">
                      <v:textbox inset="1.016mm,1.016mm,1.016mm,1.016mm">
                        <w:txbxContent>
                          <w:p w:rsidR="001C1113" w:rsidRDefault="001C1113" w:rsidP="001C1113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ckwell" w:eastAsia="Rockwell" w:hAnsi="Rockwell" w:cs="Rockwell"/>
                                <w:b/>
                                <w:color w:val="FEF401"/>
                                <w:sz w:val="40"/>
                              </w:rPr>
                              <w:t>ST. PETER’S CE PRIMARY SCHOOL</w:t>
                            </w:r>
                          </w:p>
                        </w:txbxContent>
                      </v:textbox>
                    </v:rect>
                    <v:rect id="Rectangle 7" o:spid="_x0000_s1033" style="position:absolute;left:10734;top:10839;width:74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" filled="f" stroked="f">
                      <v:textbox inset="1.016mm,1.016mm,1.016mm,1.016mm">
                        <w:txbxContent>
                          <w:p w:rsidR="001C1113" w:rsidRDefault="001C1113" w:rsidP="001C1113">
                            <w:pPr>
                              <w:ind w:left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Dancing Script" w:eastAsia="Dancing Script" w:hAnsi="Dancing Script" w:cs="Dancing Script"/>
                                <w:b/>
                                <w:color w:val="FEF401"/>
                                <w:sz w:val="40"/>
                              </w:rPr>
                              <w:t>firm foundations, shining bright</w:t>
                            </w:r>
                          </w:p>
                        </w:txbxContent>
                      </v:textbox>
                    </v:rect>
                    <v:rect id="Rectangle 8" o:spid="_x0000_s1034" style="position:absolute;left:10733;top:10690;width:773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" filled="f" stroked="f">
                      <v:textbox inset="1.016mm,1.016mm,1.016mm,1.016mm">
                        <w:txbxContent>
                          <w:p w:rsidR="001C1113" w:rsidRDefault="001C1113" w:rsidP="001C1113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John 8:12 “I am the light of the world. Whoever follows me will never walk in darkness, but will have the light of life.”</w:t>
                            </w:r>
                          </w:p>
                        </w:txbxContent>
                      </v:textbox>
                    </v:rect>
                    <v:rect id="Rectangle 9" o:spid="_x0000_s1035" style="position:absolute;left:10734;top:10872;width:748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" filled="f" stroked="f">
                      <v:textbox inset="1.016mm,1.016mm,1.016mm,1.016mm">
                        <w:txbxContent>
                          <w:p w:rsidR="001C1113" w:rsidRDefault="001C1113" w:rsidP="001C1113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:rsidR="001C1113" w:rsidRDefault="001C1113" w:rsidP="001C1113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Matthew 16:18 “You are Peter and upon this rock I shall build my church.”</w:t>
                            </w:r>
                          </w:p>
                        </w:txbxContent>
                      </v:textbox>
                    </v:rect>
                    <v:group id="Group 11" o:spid="_x0000_s1036" style="position:absolute;left:10576;top:10723;width:131;height:204" coordorigin="10576,10723" coordsize="13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2" o:spid="_x0000_s1037" style="position:absolute;left:10581;top:10738;width:122;height: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" strokecolor="white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1C1113" w:rsidRDefault="001C1113" w:rsidP="001C1113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3" o:spid="_x0000_s1038" type="#_x0000_t75" alt="School Badge" style="position:absolute;left:10576;top:10723;width:131;height:2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">
                        <v:imagedata r:id="rId6" o:title="School Badge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</w:p>
    <w:p w:rsidR="001C1113" w:rsidRDefault="001C1113" w:rsidP="001C11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="4" w:hanging="6"/>
        <w:jc w:val="center"/>
        <w:rPr>
          <w:rFonts w:ascii="Quattrocento Sans" w:eastAsia="Quattrocento Sans" w:hAnsi="Quattrocento Sans" w:cs="Quattrocento Sans"/>
          <w:b/>
          <w:color w:val="000000"/>
          <w:sz w:val="56"/>
          <w:szCs w:val="56"/>
        </w:rPr>
      </w:pPr>
    </w:p>
    <w:p w:rsidR="001C1113" w:rsidRDefault="001C1113" w:rsidP="001C11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="4" w:hanging="6"/>
        <w:jc w:val="center"/>
        <w:rPr>
          <w:rFonts w:ascii="Quattrocento Sans" w:eastAsia="Quattrocento Sans" w:hAnsi="Quattrocento Sans" w:cs="Quattrocento Sans"/>
          <w:b/>
          <w:color w:val="000000"/>
          <w:sz w:val="56"/>
          <w:szCs w:val="56"/>
        </w:rPr>
      </w:pPr>
    </w:p>
    <w:p w:rsidR="001C1113" w:rsidRDefault="001C1113" w:rsidP="001C111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/>
        <w:ind w:left="3" w:hanging="5"/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70F8779" wp14:editId="49CCF69C">
            <wp:simplePos x="0" y="0"/>
            <wp:positionH relativeFrom="margin">
              <wp:align>center</wp:align>
            </wp:positionH>
            <wp:positionV relativeFrom="paragraph">
              <wp:posOffset>83793</wp:posOffset>
            </wp:positionV>
            <wp:extent cx="5495925" cy="1190625"/>
            <wp:effectExtent l="0" t="0" r="9525" b="9525"/>
            <wp:wrapSquare wrapText="bothSides" distT="0" distB="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113" w:rsidRDefault="001C1113" w:rsidP="001C1113">
      <w:pPr>
        <w:ind w:left="3" w:hanging="5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</w:p>
    <w:p w:rsidR="001C1113" w:rsidRDefault="001C1113" w:rsidP="001C1113">
      <w:pPr>
        <w:rPr>
          <w:rFonts w:ascii="Cambria" w:eastAsia="Cambria" w:hAnsi="Cambria" w:cs="Cambria"/>
          <w:b/>
          <w:color w:val="000000"/>
          <w:sz w:val="48"/>
          <w:szCs w:val="48"/>
        </w:rPr>
      </w:pPr>
    </w:p>
    <w:p w:rsidR="001C1113" w:rsidRDefault="001C1113" w:rsidP="001C1113">
      <w:pPr>
        <w:rPr>
          <w:rFonts w:ascii="Cambria" w:eastAsia="Cambria" w:hAnsi="Cambria" w:cs="Cambria"/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71DADB7" wp14:editId="289E26AA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1552575" cy="1885950"/>
            <wp:effectExtent l="0" t="0" r="9525" b="0"/>
            <wp:wrapSquare wrapText="bothSides" distT="0" distB="0" distL="114300" distR="114300"/>
            <wp:docPr id="15" name="image2.jpg" descr="Description: St Peters School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St Peters School cres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113" w:rsidRDefault="001C1113" w:rsidP="001C1113">
      <w:pPr>
        <w:ind w:left="3" w:hanging="5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</w:p>
    <w:p w:rsidR="001C1113" w:rsidRDefault="001C1113" w:rsidP="001C1113">
      <w:pPr>
        <w:ind w:left="3" w:hanging="5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</w:p>
    <w:p w:rsidR="001C1113" w:rsidRDefault="001C1113" w:rsidP="001C1113">
      <w:pPr>
        <w:ind w:left="3" w:hanging="5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</w:p>
    <w:p w:rsidR="001C1113" w:rsidRDefault="001C1113" w:rsidP="001C1113">
      <w:pPr>
        <w:ind w:left="3" w:hanging="5"/>
        <w:jc w:val="center"/>
        <w:rPr>
          <w:rFonts w:ascii="Cambria" w:eastAsia="Cambria" w:hAnsi="Cambria" w:cs="Cambria"/>
          <w:b/>
          <w:color w:val="000000"/>
          <w:sz w:val="48"/>
          <w:szCs w:val="48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b/>
          <w:color w:val="000000"/>
          <w:sz w:val="48"/>
          <w:szCs w:val="48"/>
        </w:rPr>
        <w:t>2023 – 2024</w:t>
      </w:r>
    </w:p>
    <w:p w:rsidR="00671ECC" w:rsidRDefault="00671ECC" w:rsidP="00671ECC"/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lastRenderedPageBreak/>
        <w:t>CRC Links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2 (Non-discrimination): All children have these rights, no matter who they are, where they live, what their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parents do, what language they speak, what their religion is, whether they are a boy or girl, what their culture is,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whether they have a disability, whether they are rich or poor. No child should be treated unfairly on any basis.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3 (Best interests of the child): All adults should do what is best for the children. When adults make decisions,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they should think about how their decisions will affect children.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12(Respect for the views of the child): Children have the right to give their opinion, and for adults to listen and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take it seriously.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15 (Freedom of association): Children have the right to choose their own friends and join or set up groups, as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long as it isn't harmful to others.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19 (Respect for the views of the child): Children have the right to be protected from being hurt and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mistreated, in body or mind.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24 (Health and health services): Children have the right to the best health care possible, safe water to drink,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nutritious food, a clean and safe environment, and information to help them stay well.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29 (Goals of education): Children’s education should help them use and develop their talents and abilities. It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should also help them learn to live peacefully, protect the environment and respect other people.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30 (Children of minorities/indigenous groups): Children have the right to practice their own culture, language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and religion - or any they choose. Minority and indigenous groups need special protection of this right.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32 (Child labour): Children have the right to protection from work that harms them, and is bad for their health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and education.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36 (Other forms of exploitation): Children have the right to protection from any kind of exploitation (being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taken advantage of).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37 (Detention and punishment): No one is allowed to punish Children in a cruel or harmful way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Article 39 (Rehabilitation of child victims): Children have the right to help if they’ve been hurt, neglected or badly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treated.</w:t>
      </w:r>
    </w:p>
    <w:p w:rsidR="00671ECC" w:rsidRDefault="00671ECC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t>RATIONALE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 Peter’s</w:t>
      </w:r>
      <w:r w:rsidRPr="00671ECC">
        <w:rPr>
          <w:rFonts w:cstheme="minorHAnsi"/>
          <w:sz w:val="24"/>
          <w:szCs w:val="24"/>
        </w:rPr>
        <w:t xml:space="preserve"> CE Primary school is committed to promoting equality, diversity and an inclusive and supportive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 xml:space="preserve">environment for its children and staff and affirms the rights of individuals to be treated fairly and with respect. 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We recognise that the most effective way of minimising bullying is to provide a positive atmosphere of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caring and friendship, through the Christian ethos of the school and our school values. Every child and member of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 xml:space="preserve">staff at </w:t>
      </w:r>
      <w:r>
        <w:rPr>
          <w:rFonts w:cstheme="minorHAnsi"/>
          <w:sz w:val="24"/>
          <w:szCs w:val="24"/>
        </w:rPr>
        <w:t>St Peter’s</w:t>
      </w:r>
      <w:r w:rsidRPr="00671ECC">
        <w:rPr>
          <w:rFonts w:cstheme="minorHAnsi"/>
          <w:sz w:val="24"/>
          <w:szCs w:val="24"/>
        </w:rPr>
        <w:t xml:space="preserve"> CE Primary school should be valued and be able to learn and work without anxiety or fear from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bullying. The school understands that, under the Equality Act 2010, it has a responsibility to: eliminate unlawful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discrimination, harassment, including sexual harassment, victimisation and any other conduct prohibited by the act;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advance equality of opportunity between people who share a protected characteristic and people who do not share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it and foster good relations between people who share a protected characteristic and people who do not share it.</w:t>
      </w:r>
    </w:p>
    <w:p w:rsidR="00671ECC" w:rsidRPr="001C1113" w:rsidRDefault="00671ECC" w:rsidP="001C1113">
      <w:pPr>
        <w:jc w:val="center"/>
        <w:rPr>
          <w:rFonts w:cstheme="minorHAnsi"/>
          <w:i/>
          <w:sz w:val="24"/>
          <w:szCs w:val="24"/>
        </w:rPr>
      </w:pPr>
      <w:r w:rsidRPr="001C1113">
        <w:rPr>
          <w:rFonts w:cstheme="minorHAnsi"/>
          <w:i/>
          <w:sz w:val="24"/>
          <w:szCs w:val="24"/>
        </w:rPr>
        <w:lastRenderedPageBreak/>
        <w:t xml:space="preserve">St Peter’s Vision Statement – </w:t>
      </w:r>
      <w:r w:rsidRPr="001C1113">
        <w:rPr>
          <w:rFonts w:cstheme="minorHAnsi"/>
          <w:i/>
          <w:sz w:val="24"/>
          <w:szCs w:val="24"/>
        </w:rPr>
        <w:t>John 8:12</w:t>
      </w:r>
    </w:p>
    <w:p w:rsidR="00671ECC" w:rsidRPr="001C1113" w:rsidRDefault="00671ECC" w:rsidP="001C1113">
      <w:pPr>
        <w:jc w:val="center"/>
        <w:rPr>
          <w:rFonts w:cstheme="minorHAnsi"/>
          <w:i/>
          <w:sz w:val="24"/>
          <w:szCs w:val="24"/>
        </w:rPr>
      </w:pPr>
      <w:r w:rsidRPr="001C1113">
        <w:rPr>
          <w:rFonts w:cstheme="minorHAnsi"/>
          <w:i/>
          <w:sz w:val="24"/>
          <w:szCs w:val="24"/>
        </w:rPr>
        <w:t>‘</w:t>
      </w:r>
      <w:r w:rsidRPr="001C1113">
        <w:rPr>
          <w:rFonts w:cstheme="minorHAnsi"/>
          <w:i/>
          <w:sz w:val="24"/>
          <w:szCs w:val="24"/>
        </w:rPr>
        <w:t>I am the light of the world. Whoever follows me will never walk in darkness, but will have the light of life</w:t>
      </w:r>
      <w:r w:rsidRPr="001C1113">
        <w:rPr>
          <w:rFonts w:cstheme="minorHAnsi"/>
          <w:i/>
          <w:sz w:val="24"/>
          <w:szCs w:val="24"/>
        </w:rPr>
        <w:t>.’</w:t>
      </w:r>
    </w:p>
    <w:p w:rsidR="00671ECC" w:rsidRDefault="00671ECC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t>AIMS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Bullying is unacceptable at </w:t>
      </w:r>
      <w:r>
        <w:rPr>
          <w:rFonts w:cstheme="minorHAnsi"/>
          <w:sz w:val="24"/>
          <w:szCs w:val="24"/>
        </w:rPr>
        <w:t>St Peter’s</w:t>
      </w:r>
      <w:r w:rsidRPr="00671ECC">
        <w:rPr>
          <w:rFonts w:cstheme="minorHAnsi"/>
          <w:sz w:val="24"/>
          <w:szCs w:val="24"/>
        </w:rPr>
        <w:t xml:space="preserve"> CE Primary school and as such we aim to:</w:t>
      </w:r>
    </w:p>
    <w:p w:rsidR="00671ECC" w:rsidRPr="00671ECC" w:rsidRDefault="00671ECC" w:rsidP="00671E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develop a school ethos in which bullying is regarded as unacceptable and where everyone has a responsibility to</w:t>
      </w:r>
      <w:r w:rsidRPr="00671ECC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be proactive in ensuring that bullying is challenged and reported;</w:t>
      </w:r>
    </w:p>
    <w:p w:rsidR="00671ECC" w:rsidRPr="00671ECC" w:rsidRDefault="00671ECC" w:rsidP="00671E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provide a safe and secure environment in which all can learn and work without anxiety, humiliation, harassment,</w:t>
      </w:r>
      <w:r w:rsidRPr="00671ECC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oppression or abuse;</w:t>
      </w:r>
    </w:p>
    <w:p w:rsidR="00671ECC" w:rsidRPr="00671ECC" w:rsidRDefault="00671ECC" w:rsidP="00671E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respond effectively to any bullying incidents that may occur;</w:t>
      </w:r>
    </w:p>
    <w:p w:rsidR="00671ECC" w:rsidRPr="00671ECC" w:rsidRDefault="00671ECC" w:rsidP="00671E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ensure all children, parents, staff, governors and others connected with the school are aware of our opposition to</w:t>
      </w:r>
      <w:r w:rsidRPr="00671ECC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bullying and know that appropriate action will be taken if bullying occurs;</w:t>
      </w:r>
    </w:p>
    <w:p w:rsidR="00671ECC" w:rsidRPr="00671ECC" w:rsidRDefault="00671ECC" w:rsidP="00671E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ensure that everyone takes responsibility for the prevention and elimination of bullying in our school.</w:t>
      </w:r>
    </w:p>
    <w:p w:rsidR="00671ECC" w:rsidRDefault="00671ECC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t>VULNERABLE GROUPS</w:t>
      </w:r>
    </w:p>
    <w:p w:rsid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Within our school community we have a number of pupils who may be considered more vulnerable to bullying on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the basis of their perceived difference from others. These vulnerability factors may include protected characteristics,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race and ethnicity, emotional vulnerability, EAL and communication needs, disability, learning needs and those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looked after children; this list is not exhaustive. As a school we have identified individuals within these groups and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the SLT shares this information with all members of staff. Careful monitoring ensures that these children remain safe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at all times and SLT review any changing circumstances or particular needs for individuals on a regular basis.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 xml:space="preserve">Additional support is also available from our TAs </w:t>
      </w:r>
      <w:r>
        <w:rPr>
          <w:rFonts w:cstheme="minorHAnsi"/>
          <w:sz w:val="24"/>
          <w:szCs w:val="24"/>
        </w:rPr>
        <w:t xml:space="preserve">and staff </w:t>
      </w:r>
      <w:r w:rsidRPr="00671ECC">
        <w:rPr>
          <w:rFonts w:cstheme="minorHAnsi"/>
          <w:sz w:val="24"/>
          <w:szCs w:val="24"/>
        </w:rPr>
        <w:t>for these children at playtimes.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t>WHAT IS BULLYING?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We recognise that perceptions of what constitutes bullying behaviour can vary between individuals and recognise the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importance of a whole school community definition. Bullying is rarely a single incident and tends to be an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accumulation of many small incidents, each of which, when taken in isolation and out of context, can seem trivial.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There are many definitions of bullying, but most have three things in common:</w:t>
      </w:r>
    </w:p>
    <w:p w:rsidR="00671ECC" w:rsidRPr="00671ECC" w:rsidRDefault="00671ECC" w:rsidP="00671EC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 it is deliberately hurtful or threatening behaviour;</w:t>
      </w:r>
    </w:p>
    <w:p w:rsidR="00671ECC" w:rsidRPr="00671ECC" w:rsidRDefault="00671ECC" w:rsidP="00671EC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 it is repeated over a period of time;</w:t>
      </w:r>
    </w:p>
    <w:p w:rsidR="00671ECC" w:rsidRPr="00671ECC" w:rsidRDefault="00671ECC" w:rsidP="00671EC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 it is difficult for those being bullied to defend themselves.</w:t>
      </w:r>
    </w:p>
    <w:p w:rsidR="00671ECC" w:rsidRPr="00671ECC" w:rsidRDefault="00671ECC" w:rsidP="00671ECC">
      <w:pPr>
        <w:rPr>
          <w:rFonts w:cstheme="minorHAnsi"/>
          <w:i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As a community we have worked together to clarify and develop a shared Understanding of what constitutes bullying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 xml:space="preserve">behaviour. Our shared definition states that we believe that bullying is, </w:t>
      </w:r>
      <w:r w:rsidRPr="00671ECC">
        <w:rPr>
          <w:rFonts w:cstheme="minorHAnsi"/>
          <w:i/>
          <w:sz w:val="24"/>
          <w:szCs w:val="24"/>
        </w:rPr>
        <w:t>“The persistent and continued intimidation</w:t>
      </w:r>
      <w:r w:rsidRPr="00671ECC">
        <w:rPr>
          <w:rFonts w:cstheme="minorHAnsi"/>
          <w:i/>
          <w:sz w:val="24"/>
          <w:szCs w:val="24"/>
        </w:rPr>
        <w:t xml:space="preserve"> </w:t>
      </w:r>
      <w:r w:rsidRPr="00671ECC">
        <w:rPr>
          <w:rFonts w:cstheme="minorHAnsi"/>
          <w:i/>
          <w:sz w:val="24"/>
          <w:szCs w:val="24"/>
        </w:rPr>
        <w:t>and/or abuse (either verbal, physical or via social media) carried out deliberately by an individual or group with</w:t>
      </w:r>
      <w:r w:rsidRPr="00671ECC">
        <w:rPr>
          <w:rFonts w:cstheme="minorHAnsi"/>
          <w:i/>
          <w:sz w:val="24"/>
          <w:szCs w:val="24"/>
        </w:rPr>
        <w:t xml:space="preserve"> </w:t>
      </w:r>
      <w:r w:rsidRPr="00671ECC">
        <w:rPr>
          <w:rFonts w:cstheme="minorHAnsi"/>
          <w:i/>
          <w:sz w:val="24"/>
          <w:szCs w:val="24"/>
        </w:rPr>
        <w:t>the intended purpose of harming another individual or which has that effect”.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Our understanding of bullying and the strategies we adopt to prevent its occurrence are kept high profile in school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 xml:space="preserve">through our school values and the way they remain an inherent part of the daily life of the school, </w:t>
      </w:r>
      <w:r w:rsidRPr="00671ECC">
        <w:rPr>
          <w:rFonts w:cstheme="minorHAnsi"/>
          <w:sz w:val="24"/>
          <w:szCs w:val="24"/>
        </w:rPr>
        <w:lastRenderedPageBreak/>
        <w:t>through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assemblies, theatre productions, class discussion and PSHE (</w:t>
      </w:r>
      <w:proofErr w:type="spellStart"/>
      <w:r w:rsidRPr="00671ECC">
        <w:rPr>
          <w:rFonts w:cstheme="minorHAnsi"/>
          <w:sz w:val="24"/>
          <w:szCs w:val="24"/>
        </w:rPr>
        <w:t>HeartSmart</w:t>
      </w:r>
      <w:proofErr w:type="spellEnd"/>
      <w:r w:rsidRPr="00671ECC">
        <w:rPr>
          <w:rFonts w:cstheme="minorHAnsi"/>
          <w:sz w:val="24"/>
          <w:szCs w:val="24"/>
        </w:rPr>
        <w:t>), curricular provision which promotes equal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opportunities, the involvement of School Council and the Ethos Committee and through regular updates and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communication with parents and Governors.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Bullying can take many forms, but the main types are:</w:t>
      </w:r>
    </w:p>
    <w:p w:rsidR="00671ECC" w:rsidRPr="00671ECC" w:rsidRDefault="00671ECC" w:rsidP="00671E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physical </w:t>
      </w:r>
      <w:r w:rsidRPr="00671ECC">
        <w:rPr>
          <w:rFonts w:ascii="Calibri" w:hAnsi="Calibri" w:cs="Calibri"/>
          <w:sz w:val="24"/>
          <w:szCs w:val="24"/>
        </w:rPr>
        <w:t>–</w:t>
      </w:r>
      <w:r w:rsidRPr="00671ECC">
        <w:rPr>
          <w:rFonts w:cstheme="minorHAnsi"/>
          <w:sz w:val="24"/>
          <w:szCs w:val="24"/>
        </w:rPr>
        <w:t xml:space="preserve"> for example, hitting, kicking, taking belongings;</w:t>
      </w:r>
    </w:p>
    <w:p w:rsidR="00671ECC" w:rsidRPr="00671ECC" w:rsidRDefault="00671ECC" w:rsidP="00671E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cyber bullying (see E-safety Policy);</w:t>
      </w:r>
    </w:p>
    <w:p w:rsidR="00671ECC" w:rsidRPr="00671ECC" w:rsidRDefault="00671ECC" w:rsidP="00671E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verbal </w:t>
      </w:r>
      <w:r w:rsidRPr="00671ECC">
        <w:rPr>
          <w:rFonts w:ascii="Calibri" w:hAnsi="Calibri" w:cs="Calibri"/>
          <w:sz w:val="24"/>
          <w:szCs w:val="24"/>
        </w:rPr>
        <w:t>–</w:t>
      </w:r>
      <w:r w:rsidRPr="00671ECC">
        <w:rPr>
          <w:rFonts w:cstheme="minorHAnsi"/>
          <w:sz w:val="24"/>
          <w:szCs w:val="24"/>
        </w:rPr>
        <w:t xml:space="preserve"> for example, name calling, insulting, unkind or discriminatory remarks;</w:t>
      </w:r>
    </w:p>
    <w:p w:rsidR="00671ECC" w:rsidRPr="00671ECC" w:rsidRDefault="00671ECC" w:rsidP="00671E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social </w:t>
      </w:r>
      <w:r w:rsidRPr="00671ECC">
        <w:rPr>
          <w:rFonts w:ascii="Calibri" w:hAnsi="Calibri" w:cs="Calibri"/>
          <w:sz w:val="24"/>
          <w:szCs w:val="24"/>
        </w:rPr>
        <w:t>–</w:t>
      </w:r>
      <w:r w:rsidRPr="00671ECC">
        <w:rPr>
          <w:rFonts w:cstheme="minorHAnsi"/>
          <w:sz w:val="24"/>
          <w:szCs w:val="24"/>
        </w:rPr>
        <w:t xml:space="preserve"> for example, spreading nasty stories about someone, excluding someone from social groups, tormenting,</w:t>
      </w:r>
      <w:r w:rsidRPr="00671ECC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staring, threatening gestures;</w:t>
      </w:r>
    </w:p>
    <w:p w:rsidR="00671ECC" w:rsidRPr="00671ECC" w:rsidRDefault="00671ECC" w:rsidP="00671E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a combination of the above </w:t>
      </w:r>
      <w:r w:rsidRPr="00671ECC">
        <w:rPr>
          <w:rFonts w:ascii="Calibri" w:hAnsi="Calibri" w:cs="Calibri"/>
          <w:sz w:val="24"/>
          <w:szCs w:val="24"/>
        </w:rPr>
        <w:t>–</w:t>
      </w:r>
      <w:r w:rsidRPr="00671ECC">
        <w:rPr>
          <w:rFonts w:cstheme="minorHAnsi"/>
          <w:sz w:val="24"/>
          <w:szCs w:val="24"/>
        </w:rPr>
        <w:t xml:space="preserve"> for example extortion (forcing someone to give up money or belongings) or</w:t>
      </w:r>
    </w:p>
    <w:p w:rsidR="00671ECC" w:rsidRPr="00671ECC" w:rsidRDefault="00671ECC" w:rsidP="00671EC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intimidation (making someone frightened because of threats).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Any of these may also have contexts that discriminate in relation to race, ethnicity, sex, sexual orientation, SEN or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 xml:space="preserve">disability. At </w:t>
      </w:r>
      <w:r>
        <w:rPr>
          <w:rFonts w:cstheme="minorHAnsi"/>
          <w:sz w:val="24"/>
          <w:szCs w:val="24"/>
        </w:rPr>
        <w:t>St Peter’s</w:t>
      </w:r>
      <w:r w:rsidRPr="00671ECC">
        <w:rPr>
          <w:rFonts w:cstheme="minorHAnsi"/>
          <w:sz w:val="24"/>
          <w:szCs w:val="24"/>
        </w:rPr>
        <w:t xml:space="preserve"> CE Primary school, we have to be particularly aware of the complications inherent in the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behavioural repertoire of people with learning difficulties and/or disorders affecting social behaviour such as ASD.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Other behaviours may also occur which cause harm (sometimes unintentionally) to individuals without constituting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bullying. We recognise the importance of developing clarity around this distinction to ensure that all incidents are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resolved appropriately and effectively. Examples of this behaviour include:</w:t>
      </w:r>
    </w:p>
    <w:p w:rsidR="00671ECC" w:rsidRPr="00671ECC" w:rsidRDefault="00671ECC" w:rsidP="00671ECC">
      <w:pPr>
        <w:pStyle w:val="ListParagraph"/>
        <w:numPr>
          <w:ilvl w:val="0"/>
          <w:numId w:val="6"/>
        </w:numPr>
        <w:ind w:left="709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harm caused accidentally;</w:t>
      </w:r>
    </w:p>
    <w:p w:rsidR="00671ECC" w:rsidRPr="00671ECC" w:rsidRDefault="00671ECC" w:rsidP="00671ECC">
      <w:pPr>
        <w:pStyle w:val="ListParagraph"/>
        <w:numPr>
          <w:ilvl w:val="0"/>
          <w:numId w:val="6"/>
        </w:numPr>
        <w:ind w:left="709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minor disputes;</w:t>
      </w:r>
    </w:p>
    <w:p w:rsidR="00671ECC" w:rsidRPr="00671ECC" w:rsidRDefault="00671ECC" w:rsidP="00671ECC">
      <w:pPr>
        <w:pStyle w:val="ListParagraph"/>
        <w:numPr>
          <w:ilvl w:val="0"/>
          <w:numId w:val="6"/>
        </w:numPr>
        <w:ind w:left="709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occasional friendship difficulties;</w:t>
      </w:r>
    </w:p>
    <w:p w:rsidR="00671ECC" w:rsidRPr="00671ECC" w:rsidRDefault="00671ECC" w:rsidP="00671ECC">
      <w:pPr>
        <w:pStyle w:val="ListParagraph"/>
        <w:numPr>
          <w:ilvl w:val="0"/>
          <w:numId w:val="6"/>
        </w:numPr>
        <w:ind w:left="709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occasional loss of temper/angry responses to an incident;</w:t>
      </w:r>
    </w:p>
    <w:p w:rsidR="00671ECC" w:rsidRPr="00671ECC" w:rsidRDefault="00671ECC" w:rsidP="00671ECC">
      <w:pPr>
        <w:pStyle w:val="ListParagraph"/>
        <w:numPr>
          <w:ilvl w:val="0"/>
          <w:numId w:val="6"/>
        </w:numPr>
        <w:ind w:left="709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teasing/making jokes where there is no intention to upset another individual.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These incidents will be resolved using a restorative approach where all parties involved are able to discuss the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incident in order to reach an agreement which is acceptable to all individuals involved and which enables them to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accept responsibility for their own actions and consider how to avoid the same situation in future.</w:t>
      </w:r>
    </w:p>
    <w:p w:rsidR="00671ECC" w:rsidRDefault="00671ECC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t>CYBER BULLYING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Our school community has a clear awareness of the risks posed to pupils from cyber bullying and recognises the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shared responsibility we have to ensure its prevention. We recognise that cyber bullying can:</w:t>
      </w:r>
    </w:p>
    <w:p w:rsidR="00671ECC" w:rsidRPr="00671ECC" w:rsidRDefault="00671ECC" w:rsidP="00671ECC">
      <w:pPr>
        <w:pStyle w:val="ListParagraph"/>
        <w:numPr>
          <w:ilvl w:val="0"/>
          <w:numId w:val="8"/>
        </w:numPr>
        <w:ind w:left="567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be conducted in a variety of different ways including via mobile phones, social media sites and the internet;</w:t>
      </w:r>
    </w:p>
    <w:p w:rsidR="00671ECC" w:rsidRPr="00671ECC" w:rsidRDefault="00671ECC" w:rsidP="00671ECC">
      <w:pPr>
        <w:pStyle w:val="ListParagraph"/>
        <w:numPr>
          <w:ilvl w:val="0"/>
          <w:numId w:val="8"/>
        </w:numPr>
        <w:ind w:left="567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be carried out anonymously and/or by people completely unknown to the receiver;</w:t>
      </w:r>
    </w:p>
    <w:p w:rsidR="00671ECC" w:rsidRPr="00671ECC" w:rsidRDefault="00671ECC" w:rsidP="00671ECC">
      <w:pPr>
        <w:pStyle w:val="ListParagraph"/>
        <w:numPr>
          <w:ilvl w:val="0"/>
          <w:numId w:val="8"/>
        </w:numPr>
        <w:ind w:left="567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be carried out by people of all different ages;</w:t>
      </w:r>
    </w:p>
    <w:p w:rsidR="00671ECC" w:rsidRPr="00671ECC" w:rsidRDefault="00671ECC" w:rsidP="00671ECC">
      <w:pPr>
        <w:pStyle w:val="ListParagraph"/>
        <w:numPr>
          <w:ilvl w:val="0"/>
          <w:numId w:val="8"/>
        </w:numPr>
        <w:ind w:left="567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be carried out at any time of day or night;</w:t>
      </w:r>
    </w:p>
    <w:p w:rsidR="00671ECC" w:rsidRPr="00671ECC" w:rsidRDefault="00671ECC" w:rsidP="00671ECC">
      <w:pPr>
        <w:pStyle w:val="ListParagraph"/>
        <w:numPr>
          <w:ilvl w:val="0"/>
          <w:numId w:val="8"/>
        </w:numPr>
        <w:ind w:left="567"/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sometimes be unintentional, e.g. becoming the mistaken recipient of a message.</w:t>
      </w:r>
    </w:p>
    <w:p w:rsidR="00671ECC" w:rsidRDefault="00671ECC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lastRenderedPageBreak/>
        <w:t>To prevent cyber bullying the school will:</w:t>
      </w:r>
    </w:p>
    <w:p w:rsidR="00671ECC" w:rsidRPr="00671ECC" w:rsidRDefault="00671ECC" w:rsidP="00671EC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regularly promote awareness of the risks of cyberbullying and safe practices when using technology through</w:t>
      </w:r>
      <w:r w:rsidRPr="00671ECC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regular assemblies throughout the year;</w:t>
      </w:r>
    </w:p>
    <w:p w:rsidR="00671ECC" w:rsidRPr="00671ECC" w:rsidRDefault="00671ECC" w:rsidP="00671EC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ensure that the Computing Curriculum teaches children how to recognise cyberbullying and how to use ICT safely</w:t>
      </w:r>
    </w:p>
    <w:p w:rsidR="00671ECC" w:rsidRPr="00671ECC" w:rsidRDefault="00671ECC" w:rsidP="00671EC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through a specific e-safety strand and as an integral part of any teaching and learning for ICT;</w:t>
      </w:r>
    </w:p>
    <w:p w:rsidR="00671ECC" w:rsidRPr="00671ECC" w:rsidRDefault="00671ECC" w:rsidP="00671EC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ensure that any related policies make specific reference to anti-bullying procedures;</w:t>
      </w:r>
    </w:p>
    <w:p w:rsidR="00671ECC" w:rsidRPr="00671ECC" w:rsidRDefault="00671ECC" w:rsidP="00671EC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ensure that any mobile phones brought onto the premises by pupils are kept in the school office or designated safe</w:t>
      </w:r>
      <w:r w:rsidRPr="00671ECC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place;</w:t>
      </w:r>
    </w:p>
    <w:p w:rsidR="00671ECC" w:rsidRPr="00671ECC" w:rsidRDefault="00671ECC" w:rsidP="00671ECC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Should any incidents or suspected incidents of cyber bullying occur, they will be dealt with following the procedures</w:t>
      </w:r>
      <w:r w:rsidRPr="00671ECC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outlined in this policy and will be logged by the Head Teacher.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t>CHILD ON CHILD ABUSE</w:t>
      </w:r>
    </w:p>
    <w:p w:rsidR="00671ECC" w:rsidRPr="001C1113" w:rsidRDefault="00671ECC" w:rsidP="00671ECC">
      <w:pPr>
        <w:rPr>
          <w:rFonts w:cstheme="minorHAnsi"/>
          <w:i/>
          <w:sz w:val="24"/>
          <w:szCs w:val="24"/>
        </w:rPr>
      </w:pPr>
      <w:r w:rsidRPr="00671ECC">
        <w:rPr>
          <w:rFonts w:cstheme="minorHAnsi"/>
          <w:sz w:val="24"/>
          <w:szCs w:val="24"/>
        </w:rPr>
        <w:t>Child on child abuse is described in the school’s safeguarding policy as including</w:t>
      </w:r>
      <w:r w:rsidRPr="00671ECC">
        <w:rPr>
          <w:rFonts w:cstheme="minorHAnsi"/>
          <w:i/>
          <w:sz w:val="24"/>
          <w:szCs w:val="24"/>
        </w:rPr>
        <w:t>, ‘but not limited to: bullying</w:t>
      </w:r>
      <w:r w:rsidRPr="00671ECC">
        <w:rPr>
          <w:rFonts w:cstheme="minorHAnsi"/>
          <w:i/>
          <w:sz w:val="24"/>
          <w:szCs w:val="24"/>
        </w:rPr>
        <w:t xml:space="preserve"> </w:t>
      </w:r>
      <w:r w:rsidRPr="00671ECC">
        <w:rPr>
          <w:rFonts w:cstheme="minorHAnsi"/>
          <w:i/>
          <w:sz w:val="24"/>
          <w:szCs w:val="24"/>
        </w:rPr>
        <w:t xml:space="preserve">(including cyber bullying), </w:t>
      </w:r>
      <w:proofErr w:type="gramStart"/>
      <w:r w:rsidRPr="00671ECC">
        <w:rPr>
          <w:rFonts w:cstheme="minorHAnsi"/>
          <w:i/>
          <w:sz w:val="24"/>
          <w:szCs w:val="24"/>
        </w:rPr>
        <w:t>gender based</w:t>
      </w:r>
      <w:proofErr w:type="gramEnd"/>
      <w:r w:rsidRPr="00671ECC">
        <w:rPr>
          <w:rFonts w:cstheme="minorHAnsi"/>
          <w:i/>
          <w:sz w:val="24"/>
          <w:szCs w:val="24"/>
        </w:rPr>
        <w:t xml:space="preserve"> violence/sexual harassment, sexual violence and assaults, harmful</w:t>
      </w:r>
      <w:r w:rsidRPr="00671ECC">
        <w:rPr>
          <w:rFonts w:cstheme="minorHAnsi"/>
          <w:i/>
          <w:sz w:val="24"/>
          <w:szCs w:val="24"/>
        </w:rPr>
        <w:t xml:space="preserve"> </w:t>
      </w:r>
      <w:r w:rsidRPr="00671ECC">
        <w:rPr>
          <w:rFonts w:cstheme="minorHAnsi"/>
          <w:i/>
          <w:sz w:val="24"/>
          <w:szCs w:val="24"/>
        </w:rPr>
        <w:t>sexual behaviour and sexting. Staff should recognise that children are capable of abusing their peers.’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Staff must challenge any form of derogatory and sexualised language or behaviour. Staff should be vigilant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to sexualised/aggressive touching/grabbing. DfE guidance situates sexual violence, sexual harassment and</w:t>
      </w:r>
      <w:r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harmful sexual behaviour in the context of developing a whole-school safeguarding culture, where sexual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misconduct is seen as unacceptable, and not 'banter' or an inevitable part of growing up.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 xml:space="preserve">Advice about tackling and reporting sexual harassment in schools and colleges is included in </w:t>
      </w:r>
      <w:r w:rsidRPr="001C1113">
        <w:rPr>
          <w:rFonts w:cstheme="minorHAnsi"/>
          <w:i/>
          <w:sz w:val="24"/>
          <w:szCs w:val="24"/>
        </w:rPr>
        <w:t>Keeping Children Safe in</w:t>
      </w:r>
      <w:r w:rsidR="001C1113" w:rsidRPr="001C1113">
        <w:rPr>
          <w:rFonts w:cstheme="minorHAnsi"/>
          <w:i/>
          <w:sz w:val="24"/>
          <w:szCs w:val="24"/>
        </w:rPr>
        <w:t xml:space="preserve"> </w:t>
      </w:r>
      <w:r w:rsidRPr="001C1113">
        <w:rPr>
          <w:rFonts w:cstheme="minorHAnsi"/>
          <w:i/>
          <w:sz w:val="24"/>
          <w:szCs w:val="24"/>
        </w:rPr>
        <w:t>Education 2023 Part 5</w:t>
      </w: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t>RIGHTS AND RESPONSIBILITIES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It is the right of every child and member of staff at </w:t>
      </w:r>
      <w:r w:rsidR="001C1113">
        <w:rPr>
          <w:rFonts w:cstheme="minorHAnsi"/>
          <w:sz w:val="24"/>
          <w:szCs w:val="24"/>
        </w:rPr>
        <w:t>St Peter’s</w:t>
      </w:r>
      <w:r w:rsidR="001C1113" w:rsidRPr="00671ECC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to:</w:t>
      </w:r>
    </w:p>
    <w:p w:rsidR="00671ECC" w:rsidRPr="001C1113" w:rsidRDefault="00671ECC" w:rsidP="001C1113">
      <w:pPr>
        <w:pStyle w:val="ListParagraph"/>
        <w:numPr>
          <w:ilvl w:val="1"/>
          <w:numId w:val="10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feel safe from verbal, mental and physical abuse on their way to and from school and whilst in school;</w:t>
      </w:r>
    </w:p>
    <w:p w:rsidR="00671ECC" w:rsidRPr="001C1113" w:rsidRDefault="00671ECC" w:rsidP="001C1113">
      <w:pPr>
        <w:pStyle w:val="ListParagraph"/>
        <w:numPr>
          <w:ilvl w:val="1"/>
          <w:numId w:val="10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be addressed by their correct name;</w:t>
      </w:r>
    </w:p>
    <w:p w:rsidR="00671ECC" w:rsidRPr="001C1113" w:rsidRDefault="00671ECC" w:rsidP="001C1113">
      <w:pPr>
        <w:pStyle w:val="ListParagraph"/>
        <w:numPr>
          <w:ilvl w:val="1"/>
          <w:numId w:val="10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not have their feelings hurt about the way they look or sound;</w:t>
      </w:r>
    </w:p>
    <w:p w:rsidR="00671ECC" w:rsidRPr="001C1113" w:rsidRDefault="00671ECC" w:rsidP="001C1113">
      <w:pPr>
        <w:pStyle w:val="ListParagraph"/>
        <w:numPr>
          <w:ilvl w:val="1"/>
          <w:numId w:val="10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not be subjected to derogatory name-calling, insults, racist jokes, discussions, ridicule and abuse.</w:t>
      </w: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It is the responsibility of every child (if they are able to) and member of staff at St. Bridget’s CE Primary school to:</w:t>
      </w:r>
    </w:p>
    <w:p w:rsidR="00671ECC" w:rsidRPr="001C1113" w:rsidRDefault="00671ECC" w:rsidP="001C1113">
      <w:pPr>
        <w:pStyle w:val="ListParagraph"/>
        <w:numPr>
          <w:ilvl w:val="1"/>
          <w:numId w:val="11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communicate to someone if any of their rights are being abused;</w:t>
      </w:r>
    </w:p>
    <w:p w:rsidR="00671ECC" w:rsidRPr="001C1113" w:rsidRDefault="00671ECC" w:rsidP="001C1113">
      <w:pPr>
        <w:pStyle w:val="ListParagraph"/>
        <w:numPr>
          <w:ilvl w:val="1"/>
          <w:numId w:val="11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communicate to someone if they have observed someone else’s rights being abused;</w:t>
      </w:r>
    </w:p>
    <w:p w:rsidR="00671ECC" w:rsidRPr="001C1113" w:rsidRDefault="00671ECC" w:rsidP="001C1113">
      <w:pPr>
        <w:pStyle w:val="ListParagraph"/>
        <w:numPr>
          <w:ilvl w:val="1"/>
          <w:numId w:val="11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try to prevent abuse and try to improve the life of someone whose rights have been abused.</w:t>
      </w: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lastRenderedPageBreak/>
        <w:t>STRATEGIES TO PREVENT BULLYING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Everyone is responsible for ensuring that bullying is not tolerated at St. Bridget’s Primary School. As a community we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have a complete commitment towards promoting and implementing the most effective strategies to prevent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bullying. These strategies include: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promoting a strong school ethos which encourages mutual respect and consideration for all individuals through our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school values which are reinforced on a daily basis in assemblies, classroom practice and playtime provision and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supervision;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whole school and other assemblies which regularly promote our core values and keep anti-bullying initiatives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(including e-safety) high profile;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ensuring our curriculum reflects our equality &amp; diversity policy in the programmes of study for different subject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areas, whilst addressing an anti-bullying focus more specifically through a continuous e-safety strand in our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computing curriculum and a well-designed PSHE curriculum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ensuring all staff, both teaching and non-teaching staff, are aware of those vulnerable groups or individuals in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school through regular communications under the direction of SLT.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adopting a restorative approach to behaviour (shared with all staff and parents) which encourages conflict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resolution within a context of respect and the development of an awareness of self-responsibility which prevents a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repeat of inappropriate behaviour;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careful monitoring of behaviour and a swift response to any concerns to ensure any issues can be identified and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resolved quickly;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promoting the self-esteem and confidence that children need to feel confident to ask for help if they need to;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planning and leading designated PSHE sessions within classes to cover the PSHE curriculum or deal with any specific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issues arising;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ensuring that playtime provision is designed to promote purposeful play and cooperation between children;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involving children, through designated peer mentors, in providing peer support for vulnerable individuals/groups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on a daily basis;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communicating the school’s anti-bullying measures and approach to behaviour management to parents through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the school website;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involving the whole school, including Governors, in reporting the effectiveness of anti-bullying measures and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identifying any areas for improvement;</w:t>
      </w:r>
    </w:p>
    <w:p w:rsidR="00671ECC" w:rsidRPr="001C1113" w:rsidRDefault="00671ECC" w:rsidP="001C1113">
      <w:pPr>
        <w:pStyle w:val="ListParagraph"/>
        <w:numPr>
          <w:ilvl w:val="1"/>
          <w:numId w:val="12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ensuring the Anti-Bullying Policy is shared with all staff, parents (via the school website) and children so that they are clear on the anti-bullying measures in place, and the policy is reviewed annually to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ensure it remains as effective as possible.</w:t>
      </w:r>
    </w:p>
    <w:p w:rsidR="001C1113" w:rsidRPr="00671ECC" w:rsidRDefault="001C1113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t>REPORTING BULLYING/BULLYING CONCERNS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 xml:space="preserve">At </w:t>
      </w:r>
      <w:r w:rsidR="001C1113">
        <w:rPr>
          <w:rFonts w:cstheme="minorHAnsi"/>
          <w:sz w:val="24"/>
          <w:szCs w:val="24"/>
        </w:rPr>
        <w:t>St Peter’s</w:t>
      </w:r>
      <w:r w:rsidR="001C1113" w:rsidRPr="00671ECC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we are committed to taking any incidents of bullying, or suspected bullying, which do arise very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seriously. It is the responsibility of any member of our community to report concerns they have about bullying or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suspected bullying, including:</w:t>
      </w:r>
    </w:p>
    <w:p w:rsidR="00671ECC" w:rsidRPr="001C1113" w:rsidRDefault="00671ECC" w:rsidP="001C1113">
      <w:pPr>
        <w:pStyle w:val="ListParagraph"/>
        <w:numPr>
          <w:ilvl w:val="1"/>
          <w:numId w:val="13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class teachers;</w:t>
      </w:r>
    </w:p>
    <w:p w:rsidR="00671ECC" w:rsidRPr="001C1113" w:rsidRDefault="00671ECC" w:rsidP="001C1113">
      <w:pPr>
        <w:pStyle w:val="ListParagraph"/>
        <w:numPr>
          <w:ilvl w:val="1"/>
          <w:numId w:val="13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playtime supervisors who should report concerns to teachers or SLT;</w:t>
      </w:r>
    </w:p>
    <w:p w:rsidR="00671ECC" w:rsidRPr="001C1113" w:rsidRDefault="00671ECC" w:rsidP="001C1113">
      <w:pPr>
        <w:pStyle w:val="ListParagraph"/>
        <w:numPr>
          <w:ilvl w:val="1"/>
          <w:numId w:val="13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Midday staff who should report concerns to teachers or SLT;</w:t>
      </w:r>
    </w:p>
    <w:p w:rsidR="00671ECC" w:rsidRPr="001C1113" w:rsidRDefault="00671ECC" w:rsidP="001C1113">
      <w:pPr>
        <w:pStyle w:val="ListParagraph"/>
        <w:numPr>
          <w:ilvl w:val="1"/>
          <w:numId w:val="13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Play Leaders or children who should report concerns to an adult in the playground, their class teacher or a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member of SLT;</w:t>
      </w:r>
    </w:p>
    <w:p w:rsidR="00671ECC" w:rsidRPr="001C1113" w:rsidRDefault="00671ECC" w:rsidP="001C1113">
      <w:pPr>
        <w:pStyle w:val="ListParagraph"/>
        <w:numPr>
          <w:ilvl w:val="1"/>
          <w:numId w:val="13"/>
        </w:numPr>
        <w:ind w:left="567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parents, who should receive acknowledgement of their concern by a member of school staffing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lastRenderedPageBreak/>
        <w:t>It is important that any individual who may have received bullying behaviour, feels safe to report any concerns they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have as soon as possible. Information about clear communication channels for reporting any incidents are shared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with children and parents and are displayed in school.</w:t>
      </w: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r w:rsidRPr="001C1113">
        <w:rPr>
          <w:rFonts w:cstheme="minorHAnsi"/>
          <w:b/>
          <w:sz w:val="24"/>
          <w:szCs w:val="24"/>
        </w:rPr>
        <w:t>RESPONDING TO BULLYING/BULLYING CONCERNS</w:t>
      </w: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Any concerns which are reported will be treated seriously and dealt with immediately in order to determine the most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effective approach to resolving the issues identified. The exact course of action will vary with each situation but the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main objectives should be that bullying incidents are identified, brought into the open, recorded on the school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 xml:space="preserve">behaviour log and where appropriate </w:t>
      </w:r>
      <w:r w:rsidR="001C1113">
        <w:rPr>
          <w:rFonts w:cstheme="minorHAnsi"/>
          <w:sz w:val="24"/>
          <w:szCs w:val="24"/>
        </w:rPr>
        <w:t>CPOMS</w:t>
      </w:r>
      <w:r w:rsidRPr="00671ECC">
        <w:rPr>
          <w:rFonts w:cstheme="minorHAnsi"/>
          <w:sz w:val="24"/>
          <w:szCs w:val="24"/>
        </w:rPr>
        <w:t>, discussed and that strategies are agreed to help resolve the</w:t>
      </w:r>
      <w:r w:rsidR="001C1113">
        <w:rPr>
          <w:rFonts w:cstheme="minorHAnsi"/>
          <w:sz w:val="24"/>
          <w:szCs w:val="24"/>
        </w:rPr>
        <w:t xml:space="preserve"> </w:t>
      </w:r>
      <w:r w:rsidRPr="00671ECC">
        <w:rPr>
          <w:rFonts w:cstheme="minorHAnsi"/>
          <w:sz w:val="24"/>
          <w:szCs w:val="24"/>
        </w:rPr>
        <w:t>problem. In all incidents of bullying observed, disclosed or suspected, it is important to ensure that: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concerns will be acted on immediately on the day they are reported;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it is clear that the bully’s behaviour is unacceptable and the bullying must stop;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concerns will be reported to the Head Teacher or a member of SLT;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the receiver of the bullying behaviour is made to feel safe and is given an opportunity to share their concerns fully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with an adult;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as much information as possible will be gathered and recorded about any incidents, including from any possible eye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witnesses;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the receiver is assured that they will be supported and kept safe;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everything that happens is carefully recorded on incident forms to be kept electronically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the individuals involved are informed clearly of the course of action/strategies put in place to keep them safe;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any further support needed will be identified and put in place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parents are informed and made aware of the strategies put in place to resolve the situation;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 monitoring period is agreed in which to ensure the situation has been resolved;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the individual(s) carrying out the bullying behaviour will be talked to by the Head Teacher or a member of SLT and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any appropriate consequences will be decided on and put in place;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further support may be identified for the perpetrator to enable them to accept responsibility for their actions and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to ensure their behaviour is not repeated;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the parent(s) of the perpetrator will be informed of the incidents and be involved in the discussion about</w:t>
      </w:r>
    </w:p>
    <w:p w:rsidR="00671ECC" w:rsidRPr="001C1113" w:rsidRDefault="00671ECC" w:rsidP="001C1113">
      <w:pPr>
        <w:pStyle w:val="ListParagraph"/>
        <w:numPr>
          <w:ilvl w:val="0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consequences and further support as and when needed;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other members of the staff team will be informed as appropriate to ensure they can monitor the situation and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remain vigilant to prevent any further occurrences of the behaviour;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situations not satisfactorily resolved in the view of a parent or any concerned member of staff will be referred to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the Headteacher or a governor if appropriate;</w:t>
      </w:r>
    </w:p>
    <w:p w:rsidR="00671ECC" w:rsidRPr="001C1113" w:rsidRDefault="00671ECC" w:rsidP="001C1113">
      <w:pPr>
        <w:pStyle w:val="ListParagraph"/>
        <w:numPr>
          <w:ilvl w:val="1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any bullying between adults is reported to an appropriate person. This may be the Head Teacher, a member of SLT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or a governor.</w:t>
      </w:r>
    </w:p>
    <w:p w:rsidR="00671ECC" w:rsidRPr="001C1113" w:rsidRDefault="00671ECC" w:rsidP="001C1113">
      <w:pPr>
        <w:pStyle w:val="ListParagraph"/>
        <w:numPr>
          <w:ilvl w:val="0"/>
          <w:numId w:val="14"/>
        </w:numPr>
        <w:ind w:left="709"/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All reported incidents will be dealt with fairly and consistently in line with schools Behaviour policy and with the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complete commitment of the whole school community.</w:t>
      </w: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1C1113" w:rsidRDefault="00671ECC" w:rsidP="00671ECC">
      <w:pPr>
        <w:rPr>
          <w:rFonts w:cstheme="minorHAnsi"/>
          <w:b/>
          <w:sz w:val="24"/>
          <w:szCs w:val="24"/>
        </w:rPr>
      </w:pPr>
      <w:bookmarkStart w:id="2" w:name="_GoBack"/>
      <w:r w:rsidRPr="001C1113">
        <w:rPr>
          <w:rFonts w:cstheme="minorHAnsi"/>
          <w:b/>
          <w:sz w:val="24"/>
          <w:szCs w:val="24"/>
        </w:rPr>
        <w:lastRenderedPageBreak/>
        <w:t>ROLES AND RESPONSIBILITIES</w:t>
      </w:r>
    </w:p>
    <w:bookmarkEnd w:id="2"/>
    <w:p w:rsidR="001C1113" w:rsidRDefault="00671ECC" w:rsidP="001C1113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The governing board is responsible for:</w:t>
      </w:r>
    </w:p>
    <w:p w:rsidR="001C1113" w:rsidRPr="001C1113" w:rsidRDefault="00671ECC" w:rsidP="001C111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Evaluating and reviewing this policy to ensure that it does not discriminate against any pupils on the basis of their</w:t>
      </w:r>
      <w:r w:rsidR="001C1113" w:rsidRPr="001C1113">
        <w:rPr>
          <w:rFonts w:cstheme="minorHAnsi"/>
          <w:sz w:val="24"/>
          <w:szCs w:val="24"/>
        </w:rPr>
        <w:t xml:space="preserve"> p</w:t>
      </w:r>
      <w:r w:rsidRPr="001C1113">
        <w:rPr>
          <w:rFonts w:cstheme="minorHAnsi"/>
          <w:sz w:val="24"/>
          <w:szCs w:val="24"/>
        </w:rPr>
        <w:t>rotected characteristics or backgrounds.</w:t>
      </w:r>
    </w:p>
    <w:p w:rsidR="00671ECC" w:rsidRPr="001C1113" w:rsidRDefault="00671ECC" w:rsidP="001C111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The overall implementation and monitoring of this policy.</w:t>
      </w:r>
    </w:p>
    <w:p w:rsidR="00671ECC" w:rsidRPr="001C1113" w:rsidRDefault="00671ECC" w:rsidP="001C111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Ensuring that all governors are appropriately trained regarding safeguarding and child protection at induction.</w:t>
      </w:r>
    </w:p>
    <w:p w:rsidR="00671ECC" w:rsidRPr="001C1113" w:rsidRDefault="00671ECC" w:rsidP="001C111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Ensuring that the school adopts a tolerant and open-minded policy towards difference.</w:t>
      </w:r>
    </w:p>
    <w:p w:rsidR="00671ECC" w:rsidRPr="001C1113" w:rsidRDefault="00671ECC" w:rsidP="001C111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Ensuring the school is inclusive.</w:t>
      </w:r>
    </w:p>
    <w:p w:rsidR="00671ECC" w:rsidRPr="001C1113" w:rsidRDefault="00671ECC" w:rsidP="001C111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Analysing any bullying data to establish patterns and reviewing this policy in light of these.</w:t>
      </w:r>
    </w:p>
    <w:p w:rsidR="00671ECC" w:rsidRPr="001C1113" w:rsidRDefault="00671ECC" w:rsidP="001C111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Ensuring the DSL has the appropriate status and authority within the school to carry out the duties of the role.</w:t>
      </w:r>
    </w:p>
    <w:p w:rsidR="00671ECC" w:rsidRPr="001C1113" w:rsidRDefault="00671ECC" w:rsidP="001C111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Appointing a safeguarding link governor who will work with the DSL to ensure the policies and practices relating to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safeguarding, including the prevention of cyberbullying, are being implemented effectively.</w:t>
      </w:r>
    </w:p>
    <w:p w:rsidR="00671ECC" w:rsidRPr="001C1113" w:rsidRDefault="00671ECC" w:rsidP="001C111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Ensuring that pupils are taught how to keep themselves and others safe, including online.</w:t>
      </w: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The Headteacher is responsible for:</w:t>
      </w:r>
    </w:p>
    <w:p w:rsidR="00671ECC" w:rsidRPr="001C1113" w:rsidRDefault="00671ECC" w:rsidP="001C1113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overall monitoring of bullying and the Anti-Bullying Policy within the school;</w:t>
      </w:r>
    </w:p>
    <w:p w:rsidR="00671ECC" w:rsidRPr="001C1113" w:rsidRDefault="00671ECC" w:rsidP="001C1113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dealing with incidents of bullying between adults;</w:t>
      </w:r>
    </w:p>
    <w:p w:rsidR="001C1113" w:rsidRPr="001C1113" w:rsidRDefault="00671ECC" w:rsidP="001C1113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following up any situations not satisfactorily resolved in the view of the SLT member, parent or any concerned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member of staff.</w:t>
      </w:r>
    </w:p>
    <w:p w:rsidR="00671ECC" w:rsidRPr="001C1113" w:rsidRDefault="00671ECC" w:rsidP="001C1113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Reviewing and amending this policy, accounting for new legislation and government guidance, and using staff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experience of dealing with bullying incidents in previous years to improve procedures.</w:t>
      </w:r>
    </w:p>
    <w:p w:rsidR="001C1113" w:rsidRPr="001C1113" w:rsidRDefault="00671ECC" w:rsidP="001C1113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Keeping a Bullying</w:t>
      </w:r>
      <w:r w:rsidR="001C1113" w:rsidRPr="001C1113">
        <w:rPr>
          <w:rFonts w:cstheme="minorHAnsi"/>
          <w:sz w:val="24"/>
          <w:szCs w:val="24"/>
        </w:rPr>
        <w:t xml:space="preserve"> log </w:t>
      </w:r>
      <w:r w:rsidRPr="001C1113">
        <w:rPr>
          <w:rFonts w:cstheme="minorHAnsi"/>
          <w:sz w:val="24"/>
          <w:szCs w:val="24"/>
        </w:rPr>
        <w:t>of all reported incidents, including which type of bullying has occurred, to allow for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proper analysis of the data collected.</w:t>
      </w:r>
    </w:p>
    <w:p w:rsidR="00671ECC" w:rsidRPr="001C1113" w:rsidRDefault="00671ECC" w:rsidP="001C1113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Analysing the data in the bullying record at termly intervals to identify trends, so that appropriate measures to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tackle them can be implemented.</w:t>
      </w:r>
    </w:p>
    <w:p w:rsidR="00671ECC" w:rsidRPr="001C1113" w:rsidRDefault="00671ECC" w:rsidP="001C1113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Arranging appropriate training for staff members.</w:t>
      </w:r>
    </w:p>
    <w:p w:rsidR="001C1113" w:rsidRPr="00671ECC" w:rsidRDefault="001C1113" w:rsidP="00671ECC">
      <w:pPr>
        <w:rPr>
          <w:rFonts w:cstheme="minorHAnsi"/>
          <w:sz w:val="24"/>
          <w:szCs w:val="24"/>
        </w:rPr>
      </w:pP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SLT members are responsible for:</w:t>
      </w:r>
    </w:p>
    <w:p w:rsidR="001C1113" w:rsidRPr="001C1113" w:rsidRDefault="00671ECC" w:rsidP="001C1113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keeping records of any incidents of bullying observed, disclosed or suspected on an incident form;</w:t>
      </w:r>
    </w:p>
    <w:p w:rsidR="00671ECC" w:rsidRPr="001C1113" w:rsidRDefault="00671ECC" w:rsidP="001C1113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informing the member of the SLT responsible for supporting their class of any incidents of bullying observed,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disclosed or suspected;</w:t>
      </w:r>
    </w:p>
    <w:p w:rsidR="00671ECC" w:rsidRPr="001C1113" w:rsidRDefault="00671ECC" w:rsidP="001C1113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liaising with parents regarding concerns over bullying;</w:t>
      </w:r>
    </w:p>
    <w:p w:rsidR="00671ECC" w:rsidRPr="001C1113" w:rsidRDefault="00671ECC" w:rsidP="001C1113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implementing any sanctions or behaviour management programmes agreed with a member of SLT to support the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victim to develop strategies for coping or the bully to change their behaviour.</w:t>
      </w: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Teachers are responsible for:</w:t>
      </w:r>
    </w:p>
    <w:p w:rsidR="00671ECC" w:rsidRPr="001C1113" w:rsidRDefault="00671ECC" w:rsidP="001C111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Being alert to social dynamics in their class.</w:t>
      </w:r>
    </w:p>
    <w:p w:rsidR="00671ECC" w:rsidRPr="001C1113" w:rsidRDefault="00671ECC" w:rsidP="001C111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Being available for pupils who wish to report bullying.</w:t>
      </w:r>
    </w:p>
    <w:p w:rsidR="00671ECC" w:rsidRPr="001C1113" w:rsidRDefault="00671ECC" w:rsidP="001C111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Providing follow-up support after bullying incidents.</w:t>
      </w:r>
    </w:p>
    <w:p w:rsidR="00671ECC" w:rsidRPr="001C1113" w:rsidRDefault="00671ECC" w:rsidP="001C111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lastRenderedPageBreak/>
        <w:t>Being alert to possible bullying situations, particularly exclusion from friendship groups, and informing the heads of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SLT of such observations.</w:t>
      </w:r>
    </w:p>
    <w:p w:rsidR="00671ECC" w:rsidRPr="001C1113" w:rsidRDefault="00671ECC" w:rsidP="001C111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Refraining from stereotyping when dealing with bullying.</w:t>
      </w:r>
    </w:p>
    <w:p w:rsidR="00671ECC" w:rsidRPr="001C1113" w:rsidRDefault="00671ECC" w:rsidP="001C111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Understanding the composition of pupil groups, showing sensitivity to those who have been the victims of bullying.</w:t>
      </w:r>
    </w:p>
    <w:p w:rsidR="00671ECC" w:rsidRPr="001C1113" w:rsidRDefault="00671ECC" w:rsidP="001C111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Reporting any instances of bullying once they have been approached by a pupil for support.</w:t>
      </w: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Parents are responsible for:</w:t>
      </w:r>
    </w:p>
    <w:p w:rsidR="00671ECC" w:rsidRPr="001C1113" w:rsidRDefault="00671ECC" w:rsidP="001C111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Informing their child’s head of year or form tutor if they have any concerns that their child is the victim of bullying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or involving in bullying in anyway.</w:t>
      </w:r>
    </w:p>
    <w:p w:rsidR="00671ECC" w:rsidRPr="001C1113" w:rsidRDefault="00671ECC" w:rsidP="001C1113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Being watchful of their child’s behaviour, attitude and characteristics and informing the relevant staff members of</w:t>
      </w:r>
      <w:r w:rsidR="001C1113" w:rsidRPr="001C1113">
        <w:rPr>
          <w:rFonts w:cstheme="minorHAnsi"/>
          <w:sz w:val="24"/>
          <w:szCs w:val="24"/>
        </w:rPr>
        <w:t xml:space="preserve"> </w:t>
      </w:r>
      <w:r w:rsidRPr="001C1113">
        <w:rPr>
          <w:rFonts w:cstheme="minorHAnsi"/>
          <w:sz w:val="24"/>
          <w:szCs w:val="24"/>
        </w:rPr>
        <w:t>any changes.</w:t>
      </w:r>
    </w:p>
    <w:p w:rsidR="001C1113" w:rsidRDefault="001C1113" w:rsidP="00671ECC">
      <w:pPr>
        <w:rPr>
          <w:rFonts w:cstheme="minorHAnsi"/>
          <w:sz w:val="24"/>
          <w:szCs w:val="24"/>
        </w:rPr>
      </w:pPr>
    </w:p>
    <w:p w:rsidR="00671ECC" w:rsidRPr="00671ECC" w:rsidRDefault="00671ECC" w:rsidP="00671ECC">
      <w:pPr>
        <w:rPr>
          <w:rFonts w:cstheme="minorHAnsi"/>
          <w:sz w:val="24"/>
          <w:szCs w:val="24"/>
        </w:rPr>
      </w:pPr>
      <w:r w:rsidRPr="00671ECC">
        <w:rPr>
          <w:rFonts w:cstheme="minorHAnsi"/>
          <w:sz w:val="24"/>
          <w:szCs w:val="24"/>
        </w:rPr>
        <w:t>Pupils are responsible for:</w:t>
      </w:r>
    </w:p>
    <w:p w:rsidR="00671ECC" w:rsidRPr="001C1113" w:rsidRDefault="00671ECC" w:rsidP="001C111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Informing a member of staff if they witness bullying or are a victim of bullying.</w:t>
      </w:r>
    </w:p>
    <w:p w:rsidR="00671ECC" w:rsidRPr="001C1113" w:rsidRDefault="00671ECC" w:rsidP="001C111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Not making counter-threats if they are victims of bullying.</w:t>
      </w:r>
    </w:p>
    <w:p w:rsidR="00671ECC" w:rsidRPr="001C1113" w:rsidRDefault="00671ECC" w:rsidP="001C1113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1C1113">
        <w:rPr>
          <w:rFonts w:cstheme="minorHAnsi"/>
          <w:sz w:val="24"/>
          <w:szCs w:val="24"/>
        </w:rPr>
        <w:t>Walking away from dangerous situations and avoiding involving other pupils in incidents.</w:t>
      </w:r>
    </w:p>
    <w:p w:rsidR="00671ECC" w:rsidRDefault="00671ECC" w:rsidP="001C1113">
      <w:pPr>
        <w:pStyle w:val="ListParagraph"/>
        <w:numPr>
          <w:ilvl w:val="0"/>
          <w:numId w:val="18"/>
        </w:numPr>
      </w:pPr>
      <w:r w:rsidRPr="001C1113">
        <w:rPr>
          <w:rFonts w:cstheme="minorHAnsi"/>
          <w:sz w:val="24"/>
          <w:szCs w:val="24"/>
        </w:rPr>
        <w:t>Keeping evidence of cyberbullying and informing a member of staff should the</w:t>
      </w:r>
      <w:r>
        <w:t>y fall victim to cyberbullying</w:t>
      </w:r>
    </w:p>
    <w:sectPr w:rsidR="00671ECC" w:rsidSect="00671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ancing Script">
    <w:altName w:val="Cambria"/>
    <w:panose1 w:val="00000000000000000000"/>
    <w:charset w:val="00"/>
    <w:family w:val="roman"/>
    <w:notTrueType/>
    <w:pitch w:val="default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4BF"/>
    <w:multiLevelType w:val="hybridMultilevel"/>
    <w:tmpl w:val="391C40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1B64"/>
    <w:multiLevelType w:val="hybridMultilevel"/>
    <w:tmpl w:val="00E255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216"/>
    <w:multiLevelType w:val="hybridMultilevel"/>
    <w:tmpl w:val="55F873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2F68"/>
    <w:multiLevelType w:val="hybridMultilevel"/>
    <w:tmpl w:val="A7842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7406F"/>
    <w:multiLevelType w:val="hybridMultilevel"/>
    <w:tmpl w:val="3142019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96212F"/>
    <w:multiLevelType w:val="hybridMultilevel"/>
    <w:tmpl w:val="6C5220D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4587"/>
    <w:multiLevelType w:val="hybridMultilevel"/>
    <w:tmpl w:val="0358C5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53EC9"/>
    <w:multiLevelType w:val="hybridMultilevel"/>
    <w:tmpl w:val="F042DB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7AA4"/>
    <w:multiLevelType w:val="hybridMultilevel"/>
    <w:tmpl w:val="968ACD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8383D"/>
    <w:multiLevelType w:val="hybridMultilevel"/>
    <w:tmpl w:val="91E0B1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32173"/>
    <w:multiLevelType w:val="hybridMultilevel"/>
    <w:tmpl w:val="CDC6B5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A04C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D2439"/>
    <w:multiLevelType w:val="hybridMultilevel"/>
    <w:tmpl w:val="A4340C5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9F7883"/>
    <w:multiLevelType w:val="hybridMultilevel"/>
    <w:tmpl w:val="115C3F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A0805"/>
    <w:multiLevelType w:val="hybridMultilevel"/>
    <w:tmpl w:val="B39C1F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F68A1"/>
    <w:multiLevelType w:val="hybridMultilevel"/>
    <w:tmpl w:val="48AA00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72776"/>
    <w:multiLevelType w:val="hybridMultilevel"/>
    <w:tmpl w:val="088C50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C79C9"/>
    <w:multiLevelType w:val="hybridMultilevel"/>
    <w:tmpl w:val="E03C1A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87C38"/>
    <w:multiLevelType w:val="hybridMultilevel"/>
    <w:tmpl w:val="907ED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2AEC"/>
    <w:multiLevelType w:val="hybridMultilevel"/>
    <w:tmpl w:val="CC56B4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869E5"/>
    <w:multiLevelType w:val="hybridMultilevel"/>
    <w:tmpl w:val="7FAE99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47A42"/>
    <w:multiLevelType w:val="hybridMultilevel"/>
    <w:tmpl w:val="30323C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20"/>
  </w:num>
  <w:num w:numId="12">
    <w:abstractNumId w:val="15"/>
  </w:num>
  <w:num w:numId="13">
    <w:abstractNumId w:val="13"/>
  </w:num>
  <w:num w:numId="14">
    <w:abstractNumId w:val="5"/>
  </w:num>
  <w:num w:numId="15">
    <w:abstractNumId w:val="18"/>
  </w:num>
  <w:num w:numId="16">
    <w:abstractNumId w:val="16"/>
  </w:num>
  <w:num w:numId="17">
    <w:abstractNumId w:val="8"/>
  </w:num>
  <w:num w:numId="18">
    <w:abstractNumId w:val="17"/>
  </w:num>
  <w:num w:numId="19">
    <w:abstractNumId w:val="19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CC"/>
    <w:rsid w:val="001C1113"/>
    <w:rsid w:val="006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28DA"/>
  <w15:chartTrackingRefBased/>
  <w15:docId w15:val="{D4D3A076-3CB0-4007-BD3D-82477135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2023-12-18T12:32:00Z</dcterms:created>
  <dcterms:modified xsi:type="dcterms:W3CDTF">2023-12-18T12:51:00Z</dcterms:modified>
</cp:coreProperties>
</file>